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D6D" w:rsidRPr="003D0D6D" w:rsidRDefault="003D0D6D" w:rsidP="003D0D6D">
      <w:pPr>
        <w:pStyle w:val="a3"/>
        <w:shd w:val="clear" w:color="auto" w:fill="FFFFFF"/>
        <w:spacing w:before="151" w:beforeAutospacing="0" w:after="432" w:afterAutospacing="0"/>
        <w:ind w:firstLineChars="300" w:firstLine="960"/>
        <w:jc w:val="center"/>
        <w:rPr>
          <w:rFonts w:ascii="方正粗圆简体" w:eastAsia="方正粗圆简体" w:hAnsi="Arial" w:cs="Arial"/>
          <w:color w:val="191919"/>
          <w:sz w:val="32"/>
          <w:szCs w:val="32"/>
        </w:rPr>
      </w:pPr>
      <w:r w:rsidRPr="003D0D6D">
        <w:rPr>
          <w:rFonts w:ascii="方正粗圆简体" w:eastAsia="方正粗圆简体" w:hAnsi="Arial" w:cs="Arial" w:hint="eastAsia"/>
          <w:color w:val="191919"/>
          <w:sz w:val="32"/>
          <w:szCs w:val="32"/>
        </w:rPr>
        <w:t>中职学生升学途径大致有二种，对口升学、单招。</w:t>
      </w:r>
    </w:p>
    <w:p w:rsidR="003D0D6D" w:rsidRPr="00272FB0" w:rsidRDefault="003D0D6D" w:rsidP="00272FB0">
      <w:pPr>
        <w:pStyle w:val="a3"/>
        <w:shd w:val="clear" w:color="auto" w:fill="FFFFFF"/>
        <w:spacing w:before="151" w:beforeAutospacing="0" w:after="432" w:afterAutospacing="0"/>
        <w:ind w:firstLineChars="300" w:firstLine="960"/>
        <w:rPr>
          <w:rFonts w:ascii="Arial" w:hAnsi="Arial" w:cs="Arial"/>
          <w:color w:val="191919"/>
          <w:sz w:val="32"/>
          <w:szCs w:val="32"/>
        </w:rPr>
      </w:pPr>
      <w:r w:rsidRPr="00272FB0">
        <w:rPr>
          <w:rFonts w:ascii="Arial" w:hAnsi="Arial" w:cs="Arial"/>
          <w:color w:val="191919"/>
          <w:sz w:val="32"/>
          <w:szCs w:val="32"/>
        </w:rPr>
        <w:t>普通高考文化课占分太高，高考文化课语数外占</w:t>
      </w:r>
      <w:r w:rsidRPr="00272FB0">
        <w:rPr>
          <w:rFonts w:ascii="Arial" w:hAnsi="Arial" w:cs="Arial"/>
          <w:color w:val="191919"/>
          <w:sz w:val="32"/>
          <w:szCs w:val="32"/>
        </w:rPr>
        <w:t>450</w:t>
      </w:r>
      <w:r w:rsidRPr="00272FB0">
        <w:rPr>
          <w:rFonts w:ascii="Arial" w:hAnsi="Arial" w:cs="Arial"/>
          <w:color w:val="191919"/>
          <w:sz w:val="32"/>
          <w:szCs w:val="32"/>
        </w:rPr>
        <w:t>分，而对口升学只占</w:t>
      </w:r>
      <w:r w:rsidRPr="00272FB0">
        <w:rPr>
          <w:rFonts w:ascii="Arial" w:hAnsi="Arial" w:cs="Arial"/>
          <w:color w:val="191919"/>
          <w:sz w:val="32"/>
          <w:szCs w:val="32"/>
        </w:rPr>
        <w:t>300</w:t>
      </w:r>
      <w:r w:rsidRPr="00272FB0">
        <w:rPr>
          <w:rFonts w:ascii="Arial" w:hAnsi="Arial" w:cs="Arial"/>
          <w:color w:val="191919"/>
          <w:sz w:val="32"/>
          <w:szCs w:val="32"/>
        </w:rPr>
        <w:t>分</w:t>
      </w:r>
      <w:r w:rsidRPr="00272FB0">
        <w:rPr>
          <w:rFonts w:ascii="Arial" w:hAnsi="Arial" w:cs="Arial" w:hint="eastAsia"/>
          <w:color w:val="191919"/>
          <w:sz w:val="32"/>
          <w:szCs w:val="32"/>
        </w:rPr>
        <w:t>，</w:t>
      </w:r>
      <w:r w:rsidRPr="00272FB0">
        <w:rPr>
          <w:rFonts w:ascii="Arial" w:hAnsi="Arial" w:cs="Arial"/>
          <w:color w:val="191919"/>
          <w:sz w:val="32"/>
          <w:szCs w:val="32"/>
        </w:rPr>
        <w:t>因为</w:t>
      </w:r>
      <w:r w:rsidRPr="00272FB0">
        <w:rPr>
          <w:rFonts w:ascii="Arial" w:hAnsi="Arial" w:cs="Arial" w:hint="eastAsia"/>
          <w:color w:val="191919"/>
          <w:sz w:val="32"/>
          <w:szCs w:val="32"/>
        </w:rPr>
        <w:t>普通</w:t>
      </w:r>
      <w:r w:rsidRPr="00272FB0">
        <w:rPr>
          <w:rFonts w:ascii="Arial" w:hAnsi="Arial" w:cs="Arial"/>
          <w:color w:val="191919"/>
          <w:sz w:val="32"/>
          <w:szCs w:val="32"/>
        </w:rPr>
        <w:t>高考难度较大</w:t>
      </w:r>
      <w:r w:rsidRPr="00272FB0">
        <w:rPr>
          <w:rFonts w:ascii="Arial" w:hAnsi="Arial" w:cs="Arial" w:hint="eastAsia"/>
          <w:color w:val="191919"/>
          <w:sz w:val="32"/>
          <w:szCs w:val="32"/>
        </w:rPr>
        <w:t>，大多数考生不能如愿，</w:t>
      </w:r>
      <w:r w:rsidRPr="00272FB0">
        <w:rPr>
          <w:rFonts w:ascii="Arial" w:hAnsi="Arial" w:cs="Arial"/>
          <w:color w:val="191919"/>
          <w:sz w:val="32"/>
          <w:szCs w:val="32"/>
        </w:rPr>
        <w:t>那么</w:t>
      </w:r>
      <w:r w:rsidRPr="00272FB0">
        <w:rPr>
          <w:rFonts w:ascii="Arial" w:hAnsi="Arial" w:cs="Arial" w:hint="eastAsia"/>
          <w:color w:val="191919"/>
          <w:sz w:val="32"/>
          <w:szCs w:val="32"/>
        </w:rPr>
        <w:t>对于中职生来说对</w:t>
      </w:r>
      <w:r w:rsidRPr="00272FB0">
        <w:rPr>
          <w:rFonts w:ascii="Arial" w:hAnsi="Arial" w:cs="Arial"/>
          <w:color w:val="191919"/>
          <w:sz w:val="32"/>
          <w:szCs w:val="32"/>
        </w:rPr>
        <w:t>口升学和单招应该选择哪一个呢？</w:t>
      </w:r>
    </w:p>
    <w:p w:rsidR="003D0D6D" w:rsidRPr="00272FB0" w:rsidRDefault="003D0D6D" w:rsidP="003D0D6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91919"/>
          <w:sz w:val="32"/>
          <w:szCs w:val="32"/>
        </w:rPr>
      </w:pPr>
      <w:r w:rsidRPr="00272FB0">
        <w:rPr>
          <w:rStyle w:val="a4"/>
          <w:rFonts w:ascii="Arial" w:hAnsi="Arial" w:cs="Arial"/>
          <w:color w:val="191919"/>
          <w:sz w:val="32"/>
          <w:szCs w:val="32"/>
          <w:bdr w:val="none" w:sz="0" w:space="0" w:color="auto" w:frame="1"/>
        </w:rPr>
        <w:t>看一下两者的比较：</w:t>
      </w:r>
    </w:p>
    <w:p w:rsidR="003D0D6D" w:rsidRPr="00272FB0" w:rsidRDefault="003D0D6D" w:rsidP="003D0D6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91919"/>
          <w:sz w:val="32"/>
          <w:szCs w:val="32"/>
        </w:rPr>
      </w:pPr>
      <w:r w:rsidRPr="00272FB0">
        <w:rPr>
          <w:rFonts w:ascii="Arial" w:hAnsi="Arial" w:cs="Arial"/>
          <w:color w:val="191919"/>
          <w:sz w:val="32"/>
          <w:szCs w:val="32"/>
        </w:rPr>
        <w:t>1</w:t>
      </w:r>
      <w:r w:rsidRPr="00272FB0">
        <w:rPr>
          <w:rFonts w:ascii="Arial" w:hAnsi="Arial" w:cs="Arial"/>
          <w:color w:val="191919"/>
          <w:sz w:val="32"/>
          <w:szCs w:val="32"/>
        </w:rPr>
        <w:t>、选择专业：对口升学只能选择与中职所学专业同类别专业，而单招不受专业类别限制，但是在报志愿时，单招一次只能报一个学校一个专业（</w:t>
      </w:r>
      <w:r w:rsidRPr="00272FB0">
        <w:rPr>
          <w:rStyle w:val="a4"/>
          <w:rFonts w:ascii="Arial" w:hAnsi="Arial" w:cs="Arial"/>
          <w:color w:val="191919"/>
          <w:sz w:val="32"/>
          <w:szCs w:val="32"/>
          <w:bdr w:val="none" w:sz="0" w:space="0" w:color="auto" w:frame="1"/>
        </w:rPr>
        <w:t>省份不同略有不同</w:t>
      </w:r>
      <w:r w:rsidRPr="00272FB0">
        <w:rPr>
          <w:rFonts w:ascii="Arial" w:hAnsi="Arial" w:cs="Arial"/>
          <w:color w:val="191919"/>
          <w:sz w:val="32"/>
          <w:szCs w:val="32"/>
        </w:rPr>
        <w:t>）。</w:t>
      </w:r>
    </w:p>
    <w:p w:rsidR="003D0D6D" w:rsidRPr="00272FB0" w:rsidRDefault="003D0D6D" w:rsidP="003D0D6D">
      <w:pPr>
        <w:pStyle w:val="a3"/>
        <w:shd w:val="clear" w:color="auto" w:fill="FFFFFF"/>
        <w:spacing w:before="151" w:beforeAutospacing="0" w:after="432" w:afterAutospacing="0"/>
        <w:rPr>
          <w:rFonts w:ascii="Arial" w:hAnsi="Arial" w:cs="Arial"/>
          <w:color w:val="191919"/>
          <w:sz w:val="32"/>
          <w:szCs w:val="32"/>
        </w:rPr>
      </w:pPr>
      <w:r w:rsidRPr="00272FB0">
        <w:rPr>
          <w:rFonts w:ascii="Arial" w:hAnsi="Arial" w:cs="Arial"/>
          <w:color w:val="191919"/>
          <w:sz w:val="32"/>
          <w:szCs w:val="32"/>
        </w:rPr>
        <w:t>2</w:t>
      </w:r>
      <w:r w:rsidRPr="00272FB0">
        <w:rPr>
          <w:rFonts w:ascii="Arial" w:hAnsi="Arial" w:cs="Arial"/>
          <w:color w:val="191919"/>
          <w:sz w:val="32"/>
          <w:szCs w:val="32"/>
        </w:rPr>
        <w:t>、选择学校：单招，即单独招生，每省参加的单招学校都不一样，而对口升学可报考的学校更多。具体学校可参加高职单招网（</w:t>
      </w:r>
      <w:r w:rsidRPr="00272FB0">
        <w:rPr>
          <w:rFonts w:ascii="Arial" w:hAnsi="Arial" w:cs="Arial"/>
          <w:color w:val="191919"/>
          <w:sz w:val="32"/>
          <w:szCs w:val="32"/>
        </w:rPr>
        <w:t>http://www.danzhaowang.com/cqdanzhao.html</w:t>
      </w:r>
      <w:r w:rsidRPr="00272FB0">
        <w:rPr>
          <w:rFonts w:ascii="Arial" w:hAnsi="Arial" w:cs="Arial"/>
          <w:color w:val="191919"/>
          <w:sz w:val="32"/>
          <w:szCs w:val="32"/>
        </w:rPr>
        <w:t>）</w:t>
      </w:r>
    </w:p>
    <w:p w:rsidR="003D0D6D" w:rsidRPr="00272FB0" w:rsidRDefault="003D0D6D" w:rsidP="003D0D6D">
      <w:pPr>
        <w:pStyle w:val="a3"/>
        <w:shd w:val="clear" w:color="auto" w:fill="FFFFFF"/>
        <w:spacing w:before="151" w:beforeAutospacing="0" w:after="432" w:afterAutospacing="0"/>
        <w:rPr>
          <w:rFonts w:ascii="Arial" w:hAnsi="Arial" w:cs="Arial"/>
          <w:color w:val="191919"/>
          <w:sz w:val="32"/>
          <w:szCs w:val="32"/>
        </w:rPr>
      </w:pPr>
      <w:r w:rsidRPr="00272FB0">
        <w:rPr>
          <w:rFonts w:ascii="Arial" w:hAnsi="Arial" w:cs="Arial"/>
          <w:color w:val="191919"/>
          <w:sz w:val="32"/>
          <w:szCs w:val="32"/>
        </w:rPr>
        <w:t>3</w:t>
      </w:r>
      <w:r w:rsidRPr="00272FB0">
        <w:rPr>
          <w:rFonts w:ascii="Arial" w:hAnsi="Arial" w:cs="Arial"/>
          <w:color w:val="191919"/>
          <w:sz w:val="32"/>
          <w:szCs w:val="32"/>
        </w:rPr>
        <w:t>、考试难度：单招由各个院校单独命题，单独考试，因而难度一般都不大。比如有些学校只考两张卷，上午语数外合卷，下午综合知识试卷，</w:t>
      </w:r>
      <w:r w:rsidRPr="00272FB0">
        <w:rPr>
          <w:rFonts w:ascii="Arial" w:hAnsi="Arial" w:cs="Arial"/>
          <w:color w:val="191919"/>
          <w:sz w:val="32"/>
          <w:szCs w:val="32"/>
        </w:rPr>
        <w:t>so easy</w:t>
      </w:r>
      <w:r w:rsidRPr="00272FB0">
        <w:rPr>
          <w:rFonts w:ascii="Arial" w:hAnsi="Arial" w:cs="Arial"/>
          <w:color w:val="191919"/>
          <w:sz w:val="32"/>
          <w:szCs w:val="32"/>
        </w:rPr>
        <w:t>！而对口升学要考四张卷，语英合卷，数学，专业基础合卷，专业课合卷，难度大大增加。以计算机类专业为例，对口升学所考科目为语文、英语、数学、</w:t>
      </w:r>
      <w:r w:rsidRPr="00272FB0">
        <w:rPr>
          <w:rFonts w:ascii="Arial" w:hAnsi="Arial" w:cs="Arial"/>
          <w:color w:val="191919"/>
          <w:sz w:val="32"/>
          <w:szCs w:val="32"/>
        </w:rPr>
        <w:t>Visua1 Basic6.0</w:t>
      </w:r>
      <w:r w:rsidRPr="00272FB0">
        <w:rPr>
          <w:rFonts w:ascii="Arial" w:hAnsi="Arial" w:cs="Arial"/>
          <w:color w:val="191919"/>
          <w:sz w:val="32"/>
          <w:szCs w:val="32"/>
        </w:rPr>
        <w:t>程序设计、计算机组装与维护、数据库应用基础－</w:t>
      </w:r>
      <w:r w:rsidRPr="00272FB0">
        <w:rPr>
          <w:rFonts w:ascii="Arial" w:hAnsi="Arial" w:cs="Arial"/>
          <w:color w:val="191919"/>
          <w:sz w:val="32"/>
          <w:szCs w:val="32"/>
        </w:rPr>
        <w:t>Access2003</w:t>
      </w:r>
      <w:r w:rsidRPr="00272FB0">
        <w:rPr>
          <w:rFonts w:ascii="Arial" w:hAnsi="Arial" w:cs="Arial"/>
          <w:color w:val="191919"/>
          <w:sz w:val="32"/>
          <w:szCs w:val="32"/>
        </w:rPr>
        <w:t>、计算机网络技术，科目之多，必须做充足准备。</w:t>
      </w:r>
      <w:r w:rsidRPr="00272FB0">
        <w:rPr>
          <w:rFonts w:ascii="Arial" w:hAnsi="Arial" w:cs="Arial"/>
          <w:color w:val="191919"/>
          <w:sz w:val="32"/>
          <w:szCs w:val="32"/>
        </w:rPr>
        <w:t>(</w:t>
      </w:r>
      <w:r w:rsidRPr="00272FB0">
        <w:rPr>
          <w:rFonts w:ascii="Arial" w:hAnsi="Arial" w:cs="Arial"/>
          <w:color w:val="191919"/>
          <w:sz w:val="32"/>
          <w:szCs w:val="32"/>
        </w:rPr>
        <w:t>举例重庆：文化素质测试：语文、数学、英语三科合卷，各科分值均为</w:t>
      </w:r>
      <w:r w:rsidRPr="00272FB0">
        <w:rPr>
          <w:rFonts w:ascii="Arial" w:hAnsi="Arial" w:cs="Arial"/>
          <w:color w:val="191919"/>
          <w:sz w:val="32"/>
          <w:szCs w:val="32"/>
        </w:rPr>
        <w:t>100</w:t>
      </w:r>
      <w:r w:rsidRPr="00272FB0">
        <w:rPr>
          <w:rFonts w:ascii="Arial" w:hAnsi="Arial" w:cs="Arial"/>
          <w:color w:val="191919"/>
          <w:sz w:val="32"/>
          <w:szCs w:val="32"/>
        </w:rPr>
        <w:t>分，满分</w:t>
      </w:r>
      <w:r w:rsidRPr="00272FB0">
        <w:rPr>
          <w:rFonts w:ascii="Arial" w:hAnsi="Arial" w:cs="Arial"/>
          <w:color w:val="191919"/>
          <w:sz w:val="32"/>
          <w:szCs w:val="32"/>
        </w:rPr>
        <w:t>300</w:t>
      </w:r>
      <w:r w:rsidRPr="00272FB0">
        <w:rPr>
          <w:rFonts w:ascii="Arial" w:hAnsi="Arial" w:cs="Arial"/>
          <w:color w:val="191919"/>
          <w:sz w:val="32"/>
          <w:szCs w:val="32"/>
        </w:rPr>
        <w:t>分。考试时长</w:t>
      </w:r>
      <w:r w:rsidRPr="00272FB0">
        <w:rPr>
          <w:rFonts w:ascii="Arial" w:hAnsi="Arial" w:cs="Arial"/>
          <w:color w:val="191919"/>
          <w:sz w:val="32"/>
          <w:szCs w:val="32"/>
        </w:rPr>
        <w:t>150</w:t>
      </w:r>
      <w:r w:rsidRPr="00272FB0">
        <w:rPr>
          <w:rFonts w:ascii="Arial" w:hAnsi="Arial" w:cs="Arial"/>
          <w:color w:val="191919"/>
          <w:sz w:val="32"/>
          <w:szCs w:val="32"/>
        </w:rPr>
        <w:t>分钟。</w:t>
      </w:r>
    </w:p>
    <w:p w:rsidR="003D0D6D" w:rsidRPr="00272FB0" w:rsidRDefault="003D0D6D" w:rsidP="003D0D6D">
      <w:pPr>
        <w:pStyle w:val="a3"/>
        <w:shd w:val="clear" w:color="auto" w:fill="FFFFFF"/>
        <w:spacing w:before="151" w:beforeAutospacing="0" w:after="432" w:afterAutospacing="0"/>
        <w:rPr>
          <w:rFonts w:ascii="Arial" w:hAnsi="Arial" w:cs="Arial"/>
          <w:color w:val="191919"/>
          <w:sz w:val="32"/>
          <w:szCs w:val="32"/>
        </w:rPr>
      </w:pPr>
      <w:r w:rsidRPr="00272FB0">
        <w:rPr>
          <w:rFonts w:ascii="Arial" w:hAnsi="Arial" w:cs="Arial"/>
          <w:color w:val="191919"/>
          <w:sz w:val="32"/>
          <w:szCs w:val="32"/>
        </w:rPr>
        <w:t>职业技能测试：含专业综合理论测试和专业技能测试，分值分别为</w:t>
      </w:r>
      <w:r w:rsidRPr="00272FB0">
        <w:rPr>
          <w:rFonts w:ascii="Arial" w:hAnsi="Arial" w:cs="Arial"/>
          <w:color w:val="191919"/>
          <w:sz w:val="32"/>
          <w:szCs w:val="32"/>
        </w:rPr>
        <w:t>200</w:t>
      </w:r>
      <w:r w:rsidRPr="00272FB0">
        <w:rPr>
          <w:rFonts w:ascii="Arial" w:hAnsi="Arial" w:cs="Arial"/>
          <w:color w:val="191919"/>
          <w:sz w:val="32"/>
          <w:szCs w:val="32"/>
        </w:rPr>
        <w:t>分、</w:t>
      </w:r>
      <w:r w:rsidRPr="00272FB0">
        <w:rPr>
          <w:rFonts w:ascii="Arial" w:hAnsi="Arial" w:cs="Arial"/>
          <w:color w:val="191919"/>
          <w:sz w:val="32"/>
          <w:szCs w:val="32"/>
        </w:rPr>
        <w:t>250</w:t>
      </w:r>
      <w:r w:rsidRPr="00272FB0">
        <w:rPr>
          <w:rFonts w:ascii="Arial" w:hAnsi="Arial" w:cs="Arial"/>
          <w:color w:val="191919"/>
          <w:sz w:val="32"/>
          <w:szCs w:val="32"/>
        </w:rPr>
        <w:t>分，满分</w:t>
      </w:r>
      <w:r w:rsidRPr="00272FB0">
        <w:rPr>
          <w:rFonts w:ascii="Arial" w:hAnsi="Arial" w:cs="Arial"/>
          <w:color w:val="191919"/>
          <w:sz w:val="32"/>
          <w:szCs w:val="32"/>
        </w:rPr>
        <w:t>450</w:t>
      </w:r>
      <w:r w:rsidRPr="00272FB0">
        <w:rPr>
          <w:rFonts w:ascii="Arial" w:hAnsi="Arial" w:cs="Arial"/>
          <w:color w:val="191919"/>
          <w:sz w:val="32"/>
          <w:szCs w:val="32"/>
        </w:rPr>
        <w:t>分。专业综合理论测试时间为</w:t>
      </w:r>
      <w:r w:rsidRPr="00272FB0">
        <w:rPr>
          <w:rFonts w:ascii="Arial" w:hAnsi="Arial" w:cs="Arial"/>
          <w:color w:val="191919"/>
          <w:sz w:val="32"/>
          <w:szCs w:val="32"/>
        </w:rPr>
        <w:t>120</w:t>
      </w:r>
      <w:r w:rsidRPr="00272FB0">
        <w:rPr>
          <w:rFonts w:ascii="Arial" w:hAnsi="Arial" w:cs="Arial"/>
          <w:color w:val="191919"/>
          <w:sz w:val="32"/>
          <w:szCs w:val="32"/>
        </w:rPr>
        <w:t>分钟。职业技能测试开考科类及各科类专业综合理论测试科目另文确定。</w:t>
      </w:r>
    </w:p>
    <w:p w:rsidR="003D0D6D" w:rsidRPr="00272FB0" w:rsidRDefault="003D0D6D" w:rsidP="003D0D6D">
      <w:pPr>
        <w:pStyle w:val="a3"/>
        <w:shd w:val="clear" w:color="auto" w:fill="FFFFFF"/>
        <w:spacing w:before="151" w:beforeAutospacing="0" w:after="432" w:afterAutospacing="0"/>
        <w:rPr>
          <w:rFonts w:ascii="Arial" w:hAnsi="Arial" w:cs="Arial"/>
          <w:color w:val="191919"/>
          <w:sz w:val="32"/>
          <w:szCs w:val="32"/>
        </w:rPr>
      </w:pPr>
      <w:r w:rsidRPr="00272FB0">
        <w:rPr>
          <w:rFonts w:ascii="Arial" w:hAnsi="Arial" w:cs="Arial"/>
          <w:color w:val="191919"/>
          <w:sz w:val="32"/>
          <w:szCs w:val="32"/>
        </w:rPr>
        <w:lastRenderedPageBreak/>
        <w:t>4</w:t>
      </w:r>
      <w:r w:rsidRPr="00272FB0">
        <w:rPr>
          <w:rFonts w:ascii="Arial" w:hAnsi="Arial" w:cs="Arial"/>
          <w:color w:val="191919"/>
          <w:sz w:val="32"/>
          <w:szCs w:val="32"/>
        </w:rPr>
        <w:t>、层次：单招所报学校一般都是高职，专科层次，而对口升学，对于成绩比较好的同学来说，则有可能考入本科。</w:t>
      </w:r>
    </w:p>
    <w:p w:rsidR="003D0D6D" w:rsidRDefault="003D0D6D" w:rsidP="003D0D6D">
      <w:pPr>
        <w:pStyle w:val="a3"/>
        <w:shd w:val="clear" w:color="auto" w:fill="FFFFFF"/>
        <w:spacing w:before="151" w:beforeAutospacing="0" w:after="432" w:afterAutospacing="0"/>
        <w:rPr>
          <w:rFonts w:ascii="Arial" w:hAnsi="Arial" w:cs="Arial" w:hint="eastAsia"/>
          <w:color w:val="191919"/>
          <w:sz w:val="32"/>
          <w:szCs w:val="32"/>
        </w:rPr>
      </w:pPr>
      <w:r w:rsidRPr="00272FB0">
        <w:rPr>
          <w:rFonts w:ascii="Arial" w:hAnsi="Arial" w:cs="Arial"/>
          <w:color w:val="191919"/>
          <w:sz w:val="32"/>
          <w:szCs w:val="32"/>
        </w:rPr>
        <w:t>5</w:t>
      </w:r>
      <w:r w:rsidRPr="00272FB0">
        <w:rPr>
          <w:rFonts w:ascii="Arial" w:hAnsi="Arial" w:cs="Arial"/>
          <w:color w:val="191919"/>
          <w:sz w:val="32"/>
          <w:szCs w:val="32"/>
        </w:rPr>
        <w:t>、升学成功率：一般来说，单招考试在</w:t>
      </w:r>
      <w:r w:rsidRPr="00272FB0">
        <w:rPr>
          <w:rFonts w:ascii="Arial" w:hAnsi="Arial" w:cs="Arial"/>
          <w:color w:val="191919"/>
          <w:sz w:val="32"/>
          <w:szCs w:val="32"/>
        </w:rPr>
        <w:t>4</w:t>
      </w:r>
      <w:r w:rsidRPr="00272FB0">
        <w:rPr>
          <w:rFonts w:ascii="Arial" w:hAnsi="Arial" w:cs="Arial"/>
          <w:color w:val="191919"/>
          <w:sz w:val="32"/>
          <w:szCs w:val="32"/>
        </w:rPr>
        <w:t>月上旬，而对口升学考试在</w:t>
      </w:r>
      <w:r w:rsidRPr="00272FB0">
        <w:rPr>
          <w:rFonts w:ascii="Arial" w:hAnsi="Arial" w:cs="Arial"/>
          <w:color w:val="191919"/>
          <w:sz w:val="32"/>
          <w:szCs w:val="32"/>
        </w:rPr>
        <w:t>6</w:t>
      </w:r>
      <w:r w:rsidRPr="00272FB0">
        <w:rPr>
          <w:rFonts w:ascii="Arial" w:hAnsi="Arial" w:cs="Arial"/>
          <w:color w:val="191919"/>
          <w:sz w:val="32"/>
          <w:szCs w:val="32"/>
        </w:rPr>
        <w:t>月</w:t>
      </w:r>
      <w:r w:rsidRPr="00272FB0">
        <w:rPr>
          <w:rFonts w:ascii="Arial" w:hAnsi="Arial" w:cs="Arial"/>
          <w:color w:val="191919"/>
          <w:sz w:val="32"/>
          <w:szCs w:val="32"/>
        </w:rPr>
        <w:t>7</w:t>
      </w:r>
      <w:r w:rsidRPr="00272FB0">
        <w:rPr>
          <w:rFonts w:ascii="Arial" w:hAnsi="Arial" w:cs="Arial"/>
          <w:color w:val="191919"/>
          <w:sz w:val="32"/>
          <w:szCs w:val="32"/>
        </w:rPr>
        <w:t>、</w:t>
      </w:r>
      <w:r w:rsidRPr="00272FB0">
        <w:rPr>
          <w:rFonts w:ascii="Arial" w:hAnsi="Arial" w:cs="Arial"/>
          <w:color w:val="191919"/>
          <w:sz w:val="32"/>
          <w:szCs w:val="32"/>
        </w:rPr>
        <w:t>8</w:t>
      </w:r>
      <w:r w:rsidRPr="00272FB0">
        <w:rPr>
          <w:rFonts w:ascii="Arial" w:hAnsi="Arial" w:cs="Arial"/>
          <w:color w:val="191919"/>
          <w:sz w:val="32"/>
          <w:szCs w:val="32"/>
        </w:rPr>
        <w:t>日，如果单招没有被录取上，还可以继续参加对口升学考试，多了一次机会。</w:t>
      </w:r>
    </w:p>
    <w:p w:rsidR="003535D4" w:rsidRPr="00272FB0" w:rsidRDefault="003535D4" w:rsidP="003D0D6D">
      <w:pPr>
        <w:pStyle w:val="a3"/>
        <w:shd w:val="clear" w:color="auto" w:fill="FFFFFF"/>
        <w:spacing w:before="151" w:beforeAutospacing="0" w:after="432" w:afterAutospacing="0"/>
        <w:rPr>
          <w:rFonts w:ascii="Arial" w:hAnsi="Arial" w:cs="Arial"/>
          <w:color w:val="191919"/>
          <w:sz w:val="32"/>
          <w:szCs w:val="32"/>
        </w:rPr>
      </w:pPr>
      <w:r>
        <w:rPr>
          <w:rFonts w:ascii="Arial" w:hAnsi="Arial" w:cs="Arial"/>
          <w:noProof/>
          <w:color w:val="191919"/>
          <w:sz w:val="32"/>
          <w:szCs w:val="32"/>
        </w:rPr>
        <w:drawing>
          <wp:inline distT="0" distB="0" distL="0" distR="0">
            <wp:extent cx="5274310" cy="2967435"/>
            <wp:effectExtent l="19050" t="0" r="2540" b="0"/>
            <wp:docPr id="1" name="图片 1" descr="E:\学生开学招生发奖图片\DSC049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学生开学招生发奖图片\DSC0496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7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500" w:type="dxa"/>
        <w:tblInd w:w="93" w:type="dxa"/>
        <w:tblLook w:val="04A0"/>
      </w:tblPr>
      <w:tblGrid>
        <w:gridCol w:w="1008"/>
        <w:gridCol w:w="1701"/>
        <w:gridCol w:w="1842"/>
        <w:gridCol w:w="1234"/>
        <w:gridCol w:w="857"/>
        <w:gridCol w:w="787"/>
        <w:gridCol w:w="836"/>
        <w:gridCol w:w="1235"/>
      </w:tblGrid>
      <w:tr w:rsidR="00B53C6D" w:rsidRPr="00B53C6D" w:rsidTr="00B53C6D">
        <w:trPr>
          <w:trHeight w:val="825"/>
        </w:trPr>
        <w:tc>
          <w:tcPr>
            <w:tcW w:w="950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方正小标宋简体" w:eastAsia="方正小标宋简体" w:hAnsi="宋体" w:cs="宋体"/>
                <w:b/>
                <w:bCs/>
                <w:sz w:val="28"/>
                <w:szCs w:val="28"/>
              </w:rPr>
            </w:pPr>
            <w:r w:rsidRPr="00B53C6D">
              <w:rPr>
                <w:rFonts w:ascii="方正小标宋简体" w:eastAsia="方正小标宋简体" w:hAnsi="宋体" w:cs="宋体" w:hint="eastAsia"/>
                <w:b/>
                <w:bCs/>
                <w:sz w:val="28"/>
                <w:szCs w:val="28"/>
              </w:rPr>
              <w:t>职教中心2011、2012、2013、2014、2015、2016、2017、2018、2019年高考明星学生</w:t>
            </w:r>
          </w:p>
        </w:tc>
      </w:tr>
      <w:tr w:rsidR="00B53C6D" w:rsidRPr="00B53C6D" w:rsidTr="00272FB0">
        <w:trPr>
          <w:trHeight w:val="5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家庭住址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专业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高招</w:t>
            </w:r>
            <w:r w:rsidRPr="00B53C6D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br/>
              <w:t>时间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高考</w:t>
            </w:r>
            <w:r w:rsidRPr="00B53C6D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br/>
              <w:t>分数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全省</w:t>
            </w:r>
            <w:r w:rsidRPr="00B53C6D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br/>
              <w:t>名次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录取</w:t>
            </w:r>
            <w:r w:rsidRPr="00B53C6D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br/>
              <w:t>大学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原毕业中学</w:t>
            </w:r>
          </w:p>
        </w:tc>
      </w:tr>
      <w:tr w:rsidR="00B53C6D" w:rsidRPr="00B53C6D" w:rsidTr="00272FB0">
        <w:trPr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罗松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汴岗镇焦桥村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机电一体化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2011年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668分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78名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本科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汴岗一中</w:t>
            </w:r>
          </w:p>
        </w:tc>
      </w:tr>
      <w:tr w:rsidR="00B53C6D" w:rsidRPr="00B53C6D" w:rsidTr="00272FB0">
        <w:trPr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张勇会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古城乡枣林村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机电一体化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2012年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613分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126名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本科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练寺中学</w:t>
            </w:r>
          </w:p>
        </w:tc>
      </w:tr>
      <w:tr w:rsidR="00B53C6D" w:rsidRPr="00B53C6D" w:rsidTr="00272FB0">
        <w:trPr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张卫云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太康县张集村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计算机应用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2012年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621分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136名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本科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张集一中</w:t>
            </w:r>
          </w:p>
        </w:tc>
      </w:tr>
      <w:tr w:rsidR="00B53C6D" w:rsidRPr="00B53C6D" w:rsidTr="00272FB0">
        <w:trPr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刘果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大李庄单堂村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计算机应用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2012年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616分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158名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本科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包屯二中</w:t>
            </w:r>
          </w:p>
        </w:tc>
      </w:tr>
      <w:tr w:rsidR="00B53C6D" w:rsidRPr="00B53C6D" w:rsidTr="00272FB0">
        <w:trPr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张明亮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城郊乡李堂村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电子电器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2012年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627分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88名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本科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韭园一中</w:t>
            </w:r>
          </w:p>
        </w:tc>
      </w:tr>
      <w:tr w:rsidR="00B53C6D" w:rsidRPr="00B53C6D" w:rsidTr="00272FB0">
        <w:trPr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单亚敏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太康县常营镇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服装设计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2013年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629分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9名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本科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包屯一中</w:t>
            </w:r>
          </w:p>
        </w:tc>
      </w:tr>
      <w:tr w:rsidR="00B53C6D" w:rsidRPr="00B53C6D" w:rsidTr="00272FB0">
        <w:trPr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张春霞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韭园镇刘口村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服装设计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2013年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587</w:t>
            </w: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>分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>38名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本科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韭园二中</w:t>
            </w:r>
          </w:p>
        </w:tc>
      </w:tr>
      <w:tr w:rsidR="00B53C6D" w:rsidRPr="00B53C6D" w:rsidTr="00272FB0">
        <w:trPr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>穆梦梦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江村镇穆庄村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服装设计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2013年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583分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44名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本科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江村一中</w:t>
            </w:r>
          </w:p>
        </w:tc>
      </w:tr>
      <w:tr w:rsidR="00B53C6D" w:rsidRPr="00B53C6D" w:rsidTr="00272FB0">
        <w:trPr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陈家慧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吕潭乡刘秀村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电子电器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2013年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593分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87名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本科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吕潭一中</w:t>
            </w:r>
          </w:p>
        </w:tc>
      </w:tr>
      <w:tr w:rsidR="00B53C6D" w:rsidRPr="00B53C6D" w:rsidTr="00272FB0">
        <w:trPr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李亚文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汴岗镇汴岗村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计算机应用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2013年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669分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109名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本科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汴岗一中</w:t>
            </w:r>
          </w:p>
        </w:tc>
      </w:tr>
      <w:tr w:rsidR="00B53C6D" w:rsidRPr="00B53C6D" w:rsidTr="00272FB0">
        <w:trPr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刘园园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汴岗镇五所楼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医学高护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2013年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638分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30名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本科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汴岗一中</w:t>
            </w:r>
          </w:p>
        </w:tc>
      </w:tr>
      <w:tr w:rsidR="00B53C6D" w:rsidRPr="00B53C6D" w:rsidTr="00272FB0">
        <w:trPr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桑会盼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练寺桑村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服装设计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2014年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622分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11名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本科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练寺中学</w:t>
            </w:r>
          </w:p>
        </w:tc>
      </w:tr>
      <w:tr w:rsidR="00B53C6D" w:rsidRPr="00B53C6D" w:rsidTr="00272FB0">
        <w:trPr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王茹梦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吕潭尚村岗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服装设计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2014年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589分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43名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本科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吕潭一中</w:t>
            </w:r>
          </w:p>
        </w:tc>
      </w:tr>
      <w:tr w:rsidR="00B53C6D" w:rsidRPr="00B53C6D" w:rsidTr="00272FB0">
        <w:trPr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廉放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包屯镇廉岗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服装设计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2014年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583分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50名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本科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包屯一中</w:t>
            </w:r>
          </w:p>
        </w:tc>
      </w:tr>
      <w:tr w:rsidR="00B53C6D" w:rsidRPr="00B53C6D" w:rsidTr="00272FB0">
        <w:trPr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李瑶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柴岗乡前李村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服装设计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2014年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576分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61名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本科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柴岗一中</w:t>
            </w:r>
          </w:p>
        </w:tc>
      </w:tr>
      <w:tr w:rsidR="00B53C6D" w:rsidRPr="00B53C6D" w:rsidTr="00272FB0">
        <w:trPr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侯瑞丽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崔桥镇侯天村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医学高护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2014年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607分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87名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本科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崔桥二中</w:t>
            </w:r>
          </w:p>
        </w:tc>
      </w:tr>
      <w:tr w:rsidR="00B53C6D" w:rsidRPr="00B53C6D" w:rsidTr="00272FB0">
        <w:trPr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孙艳茹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崔桥镇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医学高护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2014年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582分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159名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本科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崔桥二中</w:t>
            </w:r>
          </w:p>
        </w:tc>
      </w:tr>
      <w:tr w:rsidR="00B53C6D" w:rsidRPr="00B53C6D" w:rsidTr="00272FB0">
        <w:trPr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刘博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通许县邸阁乡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机电一体化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2014年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581分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168名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本科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通许一中</w:t>
            </w:r>
          </w:p>
        </w:tc>
      </w:tr>
      <w:tr w:rsidR="00B53C6D" w:rsidRPr="00B53C6D" w:rsidTr="00272FB0">
        <w:trPr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郁冲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包屯镇郁岗村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机电一体化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2014年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568分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226名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本科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包屯一中</w:t>
            </w:r>
          </w:p>
        </w:tc>
      </w:tr>
      <w:tr w:rsidR="00B53C6D" w:rsidRPr="00B53C6D" w:rsidTr="00272FB0">
        <w:trPr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马乐乐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古城乡尧岗村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汽车运用与维修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2014年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540分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31名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本科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固城一中</w:t>
            </w:r>
          </w:p>
        </w:tc>
      </w:tr>
      <w:tr w:rsidR="00B53C6D" w:rsidRPr="00B53C6D" w:rsidTr="00272FB0">
        <w:trPr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祝增帅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大新乡祝家村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汽车运用与维修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2014年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523分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38名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本科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大新中学</w:t>
            </w:r>
          </w:p>
        </w:tc>
      </w:tr>
      <w:tr w:rsidR="00B53C6D" w:rsidRPr="00B53C6D" w:rsidTr="00272FB0">
        <w:trPr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田肖肖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汴岗镇温楼村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汽车运用与维修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2014年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488分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57名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本科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汴岗一中</w:t>
            </w:r>
          </w:p>
        </w:tc>
      </w:tr>
      <w:tr w:rsidR="00B53C6D" w:rsidRPr="00B53C6D" w:rsidTr="00272FB0">
        <w:trPr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贺亚欣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固城乡贺楼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医学高护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2015年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688分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27名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本科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固城二中</w:t>
            </w:r>
          </w:p>
        </w:tc>
      </w:tr>
      <w:tr w:rsidR="00B53C6D" w:rsidRPr="00B53C6D" w:rsidTr="00272FB0">
        <w:trPr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刘会奎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汴岗乡汴岗街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汽车运用与维修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2015年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546分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68名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本科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汴岗一中</w:t>
            </w:r>
          </w:p>
        </w:tc>
      </w:tr>
      <w:tr w:rsidR="00B53C6D" w:rsidRPr="00B53C6D" w:rsidTr="00272FB0">
        <w:trPr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贾鹏涛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大新乡小庄村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汽车运用与维修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2015年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544分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71名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本科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大新中学</w:t>
            </w:r>
          </w:p>
        </w:tc>
      </w:tr>
      <w:tr w:rsidR="00B53C6D" w:rsidRPr="00B53C6D" w:rsidTr="00272FB0">
        <w:trPr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王孟阁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鹿邑县穆店乡芦庄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服装设计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2015年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588分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48名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本科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包屯一中</w:t>
            </w:r>
          </w:p>
        </w:tc>
      </w:tr>
      <w:tr w:rsidR="00B53C6D" w:rsidRPr="00B53C6D" w:rsidTr="00272FB0">
        <w:trPr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刘素娜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曹里杜家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服装设计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2015年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568分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65名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本科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包屯一中</w:t>
            </w:r>
          </w:p>
        </w:tc>
      </w:tr>
      <w:tr w:rsidR="00B53C6D" w:rsidRPr="00B53C6D" w:rsidTr="00272FB0">
        <w:trPr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付康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吕潭魏楼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机电一体化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2015年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648分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79名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本科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城关镇二中</w:t>
            </w:r>
          </w:p>
        </w:tc>
      </w:tr>
      <w:tr w:rsidR="00B53C6D" w:rsidRPr="00B53C6D" w:rsidTr="00272FB0">
        <w:trPr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>齐腊朵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 xml:space="preserve">吕潭乡葛岗村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计算机应用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2015年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667分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46名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本科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吕潭二中</w:t>
            </w:r>
          </w:p>
        </w:tc>
      </w:tr>
      <w:tr w:rsidR="00B53C6D" w:rsidRPr="00B53C6D" w:rsidTr="00272FB0">
        <w:trPr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张丹丹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太康芝麻洼乡桐城村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计算机应用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2015年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639分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137名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本科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崔桥一中</w:t>
            </w:r>
          </w:p>
        </w:tc>
      </w:tr>
      <w:tr w:rsidR="00B53C6D" w:rsidRPr="00B53C6D" w:rsidTr="00272FB0">
        <w:trPr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郝梦茹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江村镇周吴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计算机应用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2015年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617分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222名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本科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江村一中</w:t>
            </w:r>
          </w:p>
        </w:tc>
      </w:tr>
      <w:tr w:rsidR="00B53C6D" w:rsidRPr="00B53C6D" w:rsidTr="00272FB0">
        <w:trPr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李玲玲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鹿邑县洪山乡孟店桥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计算机应用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2016年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597分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220名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本科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崔桥一中</w:t>
            </w:r>
          </w:p>
        </w:tc>
      </w:tr>
      <w:tr w:rsidR="00B53C6D" w:rsidRPr="00B53C6D" w:rsidTr="00272FB0">
        <w:trPr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刘黎明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江村镇东杨庄村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计算机应用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2016年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608分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173名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本科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江村一中</w:t>
            </w:r>
          </w:p>
        </w:tc>
      </w:tr>
      <w:tr w:rsidR="00B53C6D" w:rsidRPr="00B53C6D" w:rsidTr="00272FB0">
        <w:trPr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王朋礼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江村镇东冯陵村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计算机应用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2016年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589分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259名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本科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江村一中</w:t>
            </w:r>
          </w:p>
        </w:tc>
      </w:tr>
      <w:tr w:rsidR="00B53C6D" w:rsidRPr="00B53C6D" w:rsidTr="00272FB0">
        <w:trPr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刘冲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崔桥镇张坞岗村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汽车运用与维修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2016年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457分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205名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本科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崔桥一中</w:t>
            </w:r>
          </w:p>
        </w:tc>
      </w:tr>
      <w:tr w:rsidR="00B53C6D" w:rsidRPr="00B53C6D" w:rsidTr="00272FB0">
        <w:trPr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游丹阳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曹里乡游家村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服装设计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2016年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595分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33名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本科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曹里二中</w:t>
            </w:r>
          </w:p>
        </w:tc>
      </w:tr>
      <w:tr w:rsidR="00B53C6D" w:rsidRPr="00B53C6D" w:rsidTr="00272FB0">
        <w:trPr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赫瑞静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汴岗镇彭头村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服装设计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2016年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568分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57名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本科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汴岗一中</w:t>
            </w:r>
          </w:p>
        </w:tc>
      </w:tr>
      <w:tr w:rsidR="00B53C6D" w:rsidRPr="00B53C6D" w:rsidTr="00272FB0">
        <w:trPr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王梦蝶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白潭镇四院庄村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服装设计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2016年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557分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65名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本科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白潭一中</w:t>
            </w:r>
          </w:p>
        </w:tc>
      </w:tr>
      <w:tr w:rsidR="00B53C6D" w:rsidRPr="00B53C6D" w:rsidTr="00272FB0">
        <w:trPr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高翠平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太康芝麻洼明鼓堂村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机电一体化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2016年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577分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178名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本科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崔桥二中</w:t>
            </w:r>
          </w:p>
        </w:tc>
      </w:tr>
      <w:tr w:rsidR="00B53C6D" w:rsidRPr="00B53C6D" w:rsidTr="00272FB0">
        <w:trPr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王腾辉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汴岗镇水泉村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机电一体化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2016年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499分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426名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本科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韭园一中</w:t>
            </w:r>
          </w:p>
        </w:tc>
      </w:tr>
      <w:tr w:rsidR="00B53C6D" w:rsidRPr="00B53C6D" w:rsidTr="00272FB0">
        <w:trPr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丁林凯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柴岗乡西坡村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机电一体化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2016年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498分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429名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本科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柴岗中学</w:t>
            </w:r>
          </w:p>
        </w:tc>
      </w:tr>
      <w:tr w:rsidR="00B53C6D" w:rsidRPr="00B53C6D" w:rsidTr="00272FB0">
        <w:trPr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杨事成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城关镇西关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机电一体化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2016年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489分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454名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本科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城关镇一中</w:t>
            </w:r>
          </w:p>
        </w:tc>
      </w:tr>
      <w:tr w:rsidR="00B53C6D" w:rsidRPr="00B53C6D" w:rsidTr="00272FB0">
        <w:trPr>
          <w:trHeight w:val="2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李艺航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韭园寨湾村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服装设计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2017年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586分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23名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本科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韭园一中</w:t>
            </w:r>
          </w:p>
        </w:tc>
      </w:tr>
      <w:tr w:rsidR="00B53C6D" w:rsidRPr="00B53C6D" w:rsidTr="00272FB0">
        <w:trPr>
          <w:trHeight w:val="2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邵锦浩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曹里行政村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机电一体化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2017年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591分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222名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本科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曹里二中</w:t>
            </w:r>
          </w:p>
        </w:tc>
      </w:tr>
      <w:tr w:rsidR="00B53C6D" w:rsidRPr="00B53C6D" w:rsidTr="00272FB0">
        <w:trPr>
          <w:trHeight w:val="2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吴骥源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城郊乡南元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机电一体化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2017年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571分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260名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本科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城郊一中</w:t>
            </w:r>
          </w:p>
        </w:tc>
      </w:tr>
      <w:tr w:rsidR="00B53C6D" w:rsidRPr="00B53C6D" w:rsidTr="00272FB0">
        <w:trPr>
          <w:trHeight w:val="2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杨雨臣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韭园大岗村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机电一体化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2017年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646分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58名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本科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韭园一中</w:t>
            </w:r>
          </w:p>
        </w:tc>
      </w:tr>
      <w:tr w:rsidR="00B53C6D" w:rsidRPr="00B53C6D" w:rsidTr="00272FB0">
        <w:trPr>
          <w:trHeight w:val="2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王红波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古城乡枣林村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机电一体化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2017年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611分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69名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本科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古城一中</w:t>
            </w:r>
          </w:p>
        </w:tc>
      </w:tr>
      <w:tr w:rsidR="00B53C6D" w:rsidRPr="00B53C6D" w:rsidTr="00272FB0">
        <w:trPr>
          <w:trHeight w:val="2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王凯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汴岗大湖行政村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汽修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2017年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533分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87名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本科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汴岗一中</w:t>
            </w:r>
          </w:p>
        </w:tc>
      </w:tr>
      <w:tr w:rsidR="00B53C6D" w:rsidRPr="00B53C6D" w:rsidTr="00272FB0">
        <w:trPr>
          <w:trHeight w:val="2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李耀光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柴岗塔湾行政村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机电一体化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2018年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566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46名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本科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柴岗中学</w:t>
            </w:r>
          </w:p>
        </w:tc>
      </w:tr>
      <w:tr w:rsidR="00B53C6D" w:rsidRPr="00B53C6D" w:rsidTr="00272FB0">
        <w:trPr>
          <w:trHeight w:val="2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许壮华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韭园南良许行政村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机电一体化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2018年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587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63名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本科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韭园中学</w:t>
            </w:r>
          </w:p>
        </w:tc>
      </w:tr>
      <w:tr w:rsidR="00B53C6D" w:rsidRPr="00B53C6D" w:rsidTr="00272FB0">
        <w:trPr>
          <w:trHeight w:val="2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>海冰倩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固城乡海岗村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电子商务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2018年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654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34名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本科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固城中学</w:t>
            </w:r>
          </w:p>
        </w:tc>
      </w:tr>
      <w:tr w:rsidR="00B53C6D" w:rsidRPr="00B53C6D" w:rsidTr="00272FB0">
        <w:trPr>
          <w:trHeight w:val="2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刘恒彬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崔桥张坞岗村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机电一体化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2019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533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135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本科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崔桥二中</w:t>
            </w:r>
          </w:p>
        </w:tc>
      </w:tr>
      <w:tr w:rsidR="00B53C6D" w:rsidRPr="00B53C6D" w:rsidTr="00272FB0">
        <w:trPr>
          <w:trHeight w:val="2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朱雪柯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练寺大蒲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服装设计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2019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531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96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本科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练寺中学</w:t>
            </w:r>
          </w:p>
        </w:tc>
      </w:tr>
      <w:tr w:rsidR="00B53C6D" w:rsidRPr="00B53C6D" w:rsidTr="00272FB0">
        <w:trPr>
          <w:trHeight w:val="2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王浩天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白潭镇白潭行政村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汽车运用与维修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2019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522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196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本科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D" w:rsidRPr="00B53C6D" w:rsidRDefault="00B53C6D" w:rsidP="00B53C6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3C6D">
              <w:rPr>
                <w:rFonts w:ascii="宋体" w:eastAsia="宋体" w:hAnsi="宋体" w:cs="宋体" w:hint="eastAsia"/>
                <w:sz w:val="24"/>
                <w:szCs w:val="24"/>
              </w:rPr>
              <w:t>白潭中学</w:t>
            </w:r>
          </w:p>
        </w:tc>
      </w:tr>
    </w:tbl>
    <w:p w:rsidR="00B53C6D" w:rsidRDefault="00B53C6D" w:rsidP="003D0D6D">
      <w:pPr>
        <w:pStyle w:val="a3"/>
        <w:shd w:val="clear" w:color="auto" w:fill="FFFFFF"/>
        <w:spacing w:before="151" w:beforeAutospacing="0" w:after="432" w:afterAutospacing="0"/>
        <w:rPr>
          <w:rFonts w:ascii="Arial" w:hAnsi="Arial" w:cs="Arial"/>
          <w:color w:val="191919"/>
        </w:rPr>
      </w:pPr>
    </w:p>
    <w:p w:rsidR="00B53C6D" w:rsidRDefault="00B53C6D" w:rsidP="003D0D6D">
      <w:pPr>
        <w:pStyle w:val="a3"/>
        <w:shd w:val="clear" w:color="auto" w:fill="FFFFFF"/>
        <w:spacing w:before="151" w:beforeAutospacing="0" w:after="432" w:afterAutospacing="0"/>
        <w:rPr>
          <w:rFonts w:ascii="Arial" w:hAnsi="Arial" w:cs="Arial"/>
          <w:color w:val="191919"/>
        </w:rPr>
      </w:pPr>
    </w:p>
    <w:p w:rsidR="00B53C6D" w:rsidRDefault="00B53C6D" w:rsidP="003D0D6D">
      <w:pPr>
        <w:pStyle w:val="a3"/>
        <w:shd w:val="clear" w:color="auto" w:fill="FFFFFF"/>
        <w:spacing w:before="151" w:beforeAutospacing="0" w:after="432" w:afterAutospacing="0"/>
        <w:rPr>
          <w:rFonts w:ascii="Arial" w:hAnsi="Arial" w:cs="Arial"/>
          <w:color w:val="191919"/>
        </w:rPr>
      </w:pPr>
    </w:p>
    <w:p w:rsidR="00B53C6D" w:rsidRDefault="00B53C6D" w:rsidP="003D0D6D">
      <w:pPr>
        <w:pStyle w:val="a3"/>
        <w:shd w:val="clear" w:color="auto" w:fill="FFFFFF"/>
        <w:spacing w:before="151" w:beforeAutospacing="0" w:after="432" w:afterAutospacing="0"/>
        <w:rPr>
          <w:rFonts w:ascii="Arial" w:hAnsi="Arial" w:cs="Arial"/>
          <w:color w:val="191919"/>
        </w:rPr>
      </w:pPr>
    </w:p>
    <w:p w:rsidR="00B53C6D" w:rsidRDefault="00B53C6D" w:rsidP="003D0D6D">
      <w:pPr>
        <w:pStyle w:val="a3"/>
        <w:shd w:val="clear" w:color="auto" w:fill="FFFFFF"/>
        <w:spacing w:before="151" w:beforeAutospacing="0" w:after="432" w:afterAutospacing="0"/>
        <w:rPr>
          <w:rFonts w:ascii="Arial" w:hAnsi="Arial" w:cs="Arial"/>
          <w:color w:val="191919"/>
        </w:rPr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粗圆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0C2766"/>
    <w:rsid w:val="00272FB0"/>
    <w:rsid w:val="00323B43"/>
    <w:rsid w:val="003535D4"/>
    <w:rsid w:val="003D0D6D"/>
    <w:rsid w:val="003D37D8"/>
    <w:rsid w:val="00426133"/>
    <w:rsid w:val="004358AB"/>
    <w:rsid w:val="008B7726"/>
    <w:rsid w:val="009F24E1"/>
    <w:rsid w:val="00A91D15"/>
    <w:rsid w:val="00AD31B6"/>
    <w:rsid w:val="00B53C6D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0D6D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ql-align-center">
    <w:name w:val="ql-align-center"/>
    <w:basedOn w:val="a"/>
    <w:rsid w:val="003D0D6D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4">
    <w:name w:val="Strong"/>
    <w:basedOn w:val="a0"/>
    <w:uiPriority w:val="22"/>
    <w:qFormat/>
    <w:rsid w:val="003D0D6D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3D0D6D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3D0D6D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3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460</Words>
  <Characters>2625</Characters>
  <Application>Microsoft Office Word</Application>
  <DocSecurity>0</DocSecurity>
  <Lines>21</Lines>
  <Paragraphs>6</Paragraphs>
  <ScaleCrop>false</ScaleCrop>
  <Company/>
  <LinksUpToDate>false</LinksUpToDate>
  <CharactersWithSpaces>3079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5</cp:revision>
  <dcterms:created xsi:type="dcterms:W3CDTF">2008-09-11T17:20:00Z</dcterms:created>
  <dcterms:modified xsi:type="dcterms:W3CDTF">2019-08-28T07:22:00Z</dcterms:modified>
</cp:coreProperties>
</file>